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811B8" w14:textId="77777777" w:rsidR="00AA2A94" w:rsidRDefault="00AA2A94">
      <w:pPr>
        <w:rPr>
          <w:rFonts w:ascii="Verdana" w:eastAsia="Verdana" w:hAnsi="Verdana" w:cs="Verdana"/>
          <w:sz w:val="20"/>
          <w:szCs w:val="20"/>
        </w:rPr>
      </w:pPr>
    </w:p>
    <w:p w14:paraId="3B1CAF43" w14:textId="77777777" w:rsidR="00AA2A94" w:rsidRDefault="00AA2A94">
      <w:pPr>
        <w:rPr>
          <w:rFonts w:ascii="Verdana" w:eastAsia="Verdana" w:hAnsi="Verdana" w:cs="Verdana"/>
          <w:sz w:val="20"/>
          <w:szCs w:val="20"/>
        </w:rPr>
      </w:pPr>
    </w:p>
    <w:p w14:paraId="567C7B13" w14:textId="77777777" w:rsidR="00AA2A94" w:rsidRDefault="00000000">
      <w:pPr>
        <w:widowControl w:val="0"/>
        <w:jc w:val="center"/>
        <w:rPr>
          <w:rFonts w:ascii="Verdana" w:eastAsia="Verdana" w:hAnsi="Verdana" w:cs="Verdana"/>
        </w:rPr>
      </w:pPr>
      <w:r>
        <w:rPr>
          <w:rFonts w:ascii="Verdana" w:eastAsia="Verdana" w:hAnsi="Verdana" w:cs="Verdana"/>
        </w:rPr>
        <w:t>DESIGNACIÓN DE SUPERVISOR</w:t>
      </w:r>
    </w:p>
    <w:p w14:paraId="008A6AA9" w14:textId="77777777" w:rsidR="00AA2A94" w:rsidRDefault="00AA2A94">
      <w:pPr>
        <w:widowControl w:val="0"/>
        <w:jc w:val="center"/>
        <w:rPr>
          <w:rFonts w:ascii="Verdana" w:eastAsia="Verdana" w:hAnsi="Verdana" w:cs="Verdana"/>
        </w:rPr>
      </w:pPr>
    </w:p>
    <w:p w14:paraId="3895513C" w14:textId="77777777" w:rsidR="005169CE" w:rsidRDefault="005169CE">
      <w:pPr>
        <w:widowControl w:val="0"/>
        <w:jc w:val="center"/>
        <w:rPr>
          <w:rFonts w:ascii="Verdana" w:eastAsia="Verdana" w:hAnsi="Verdana" w:cs="Verdana"/>
        </w:rPr>
      </w:pPr>
    </w:p>
    <w:p w14:paraId="592A984E" w14:textId="77777777" w:rsidR="00AA2A94" w:rsidRDefault="00AA2A94">
      <w:pPr>
        <w:widowControl w:val="0"/>
        <w:rPr>
          <w:rFonts w:ascii="Verdana" w:eastAsia="Verdana" w:hAnsi="Verdana" w:cs="Verdana"/>
          <w:sz w:val="20"/>
          <w:szCs w:val="20"/>
        </w:rPr>
      </w:pPr>
    </w:p>
    <w:p w14:paraId="7EC869F5" w14:textId="77777777" w:rsidR="004B6016" w:rsidRDefault="004B6016" w:rsidP="004B6016">
      <w:pPr>
        <w:pBdr>
          <w:top w:val="nil"/>
          <w:left w:val="nil"/>
          <w:bottom w:val="nil"/>
          <w:right w:val="nil"/>
          <w:between w:val="nil"/>
        </w:pBdr>
        <w:jc w:val="left"/>
        <w:rPr>
          <w:rFonts w:ascii="Verdana" w:eastAsia="Verdana" w:hAnsi="Verdana" w:cs="Verdana"/>
          <w:color w:val="000000"/>
          <w:sz w:val="20"/>
          <w:szCs w:val="20"/>
        </w:rPr>
      </w:pPr>
      <w:r>
        <w:rPr>
          <w:rFonts w:ascii="Verdana" w:eastAsia="Verdana" w:hAnsi="Verdana" w:cs="Verdana"/>
          <w:color w:val="000000"/>
          <w:sz w:val="20"/>
          <w:szCs w:val="20"/>
        </w:rPr>
        <w:t>Señora:</w:t>
      </w:r>
      <w:r>
        <w:rPr>
          <w:rFonts w:ascii="Verdana" w:eastAsia="Verdana" w:hAnsi="Verdana" w:cs="Verdana"/>
          <w:color w:val="000000"/>
          <w:sz w:val="20"/>
          <w:szCs w:val="20"/>
        </w:rPr>
        <w:tab/>
      </w:r>
      <w:r w:rsidRPr="005F1594">
        <w:rPr>
          <w:rFonts w:ascii="Verdana" w:eastAsia="Verdana" w:hAnsi="Verdana" w:cs="Verdana"/>
          <w:color w:val="000000"/>
          <w:sz w:val="20"/>
          <w:szCs w:val="20"/>
        </w:rPr>
        <w:t>ELIZABETH VERGEL SANCHEZ</w:t>
      </w:r>
    </w:p>
    <w:p w14:paraId="7550E7E7" w14:textId="77777777" w:rsidR="00AA2A94" w:rsidRDefault="00AA2A94">
      <w:pPr>
        <w:pBdr>
          <w:top w:val="nil"/>
          <w:left w:val="nil"/>
          <w:bottom w:val="nil"/>
          <w:right w:val="nil"/>
          <w:between w:val="nil"/>
        </w:pBdr>
        <w:jc w:val="left"/>
        <w:rPr>
          <w:rFonts w:ascii="Verdana" w:eastAsia="Verdana" w:hAnsi="Verdana" w:cs="Verdana"/>
          <w:color w:val="000000"/>
          <w:sz w:val="20"/>
          <w:szCs w:val="20"/>
        </w:rPr>
      </w:pPr>
    </w:p>
    <w:p w14:paraId="523CB30E" w14:textId="77777777" w:rsidR="00E1727D" w:rsidRPr="00E1727D" w:rsidRDefault="00000000" w:rsidP="00E1727D">
      <w:pPr>
        <w:rPr>
          <w:rFonts w:ascii="Verdana" w:eastAsia="Verdana" w:hAnsi="Verdana" w:cs="Verdana"/>
          <w:sz w:val="20"/>
          <w:szCs w:val="20"/>
          <w:lang w:val="es-CO"/>
        </w:rPr>
      </w:pPr>
      <w:bookmarkStart w:id="0" w:name="_heading=h.gjdgxs" w:colFirst="0" w:colLast="0"/>
      <w:bookmarkEnd w:id="0"/>
      <w:r>
        <w:rPr>
          <w:rFonts w:ascii="Verdana" w:eastAsia="Verdana" w:hAnsi="Verdana" w:cs="Verdana"/>
          <w:sz w:val="20"/>
          <w:szCs w:val="20"/>
        </w:rPr>
        <w:t xml:space="preserve">REFERENCIA: </w:t>
      </w:r>
    </w:p>
    <w:p w14:paraId="3BDD75F0" w14:textId="0442E7CB" w:rsidR="00AA2A94" w:rsidRDefault="00606900" w:rsidP="00E1727D">
      <w:pPr>
        <w:rPr>
          <w:rFonts w:ascii="Verdana" w:eastAsia="Verdana" w:hAnsi="Verdana" w:cs="Verdana"/>
          <w:sz w:val="20"/>
          <w:szCs w:val="20"/>
        </w:rPr>
      </w:pPr>
      <w:r w:rsidRPr="00606900">
        <w:rPr>
          <w:rFonts w:ascii="Verdana" w:eastAsia="Verdana" w:hAnsi="Verdana" w:cs="Verdana"/>
          <w:sz w:val="20"/>
          <w:szCs w:val="20"/>
          <w:lang w:val="es-CO"/>
        </w:rPr>
        <w:t>CONTRATO DE MANO DE OBRA DE MANTENIMIENTO DE IMPRESORAS Y PORTATIL DE LA SECRETARÍA DE LA INSTITUCIÓN EDUCATIVA</w:t>
      </w:r>
    </w:p>
    <w:p w14:paraId="3A025D1E" w14:textId="2CBEE0F0" w:rsidR="00AA2A94" w:rsidRDefault="00000000">
      <w:pPr>
        <w:pBdr>
          <w:top w:val="nil"/>
          <w:left w:val="nil"/>
          <w:bottom w:val="nil"/>
          <w:right w:val="nil"/>
          <w:between w:val="nil"/>
        </w:pBdr>
        <w:jc w:val="left"/>
        <w:rPr>
          <w:rFonts w:ascii="Verdana" w:eastAsia="Verdana" w:hAnsi="Verdana" w:cs="Verdana"/>
          <w:color w:val="000000"/>
          <w:sz w:val="20"/>
          <w:szCs w:val="20"/>
        </w:rPr>
      </w:pPr>
      <w:bookmarkStart w:id="1" w:name="_heading=h.1fob9te" w:colFirst="0" w:colLast="0"/>
      <w:bookmarkEnd w:id="1"/>
      <w:r>
        <w:rPr>
          <w:rFonts w:ascii="Verdana" w:eastAsia="Verdana" w:hAnsi="Verdana" w:cs="Verdana"/>
          <w:color w:val="000000"/>
          <w:sz w:val="20"/>
          <w:szCs w:val="20"/>
        </w:rPr>
        <w:t xml:space="preserve">No. </w:t>
      </w:r>
      <w:r w:rsidR="003C564F" w:rsidRPr="003C564F">
        <w:rPr>
          <w:rFonts w:ascii="Verdana" w:eastAsia="Verdana" w:hAnsi="Verdana" w:cs="Verdana"/>
          <w:color w:val="000000"/>
          <w:sz w:val="20"/>
          <w:szCs w:val="20"/>
        </w:rPr>
        <w:t>IEVE-0</w:t>
      </w:r>
      <w:r w:rsidR="00606900">
        <w:rPr>
          <w:rFonts w:ascii="Verdana" w:eastAsia="Verdana" w:hAnsi="Verdana" w:cs="Verdana"/>
          <w:color w:val="000000"/>
          <w:sz w:val="20"/>
          <w:szCs w:val="20"/>
        </w:rPr>
        <w:t>20</w:t>
      </w:r>
      <w:r w:rsidR="003C564F" w:rsidRPr="003C564F">
        <w:rPr>
          <w:rFonts w:ascii="Verdana" w:eastAsia="Verdana" w:hAnsi="Verdana" w:cs="Verdana"/>
          <w:color w:val="000000"/>
          <w:sz w:val="20"/>
          <w:szCs w:val="20"/>
        </w:rPr>
        <w:t>–2025</w:t>
      </w:r>
    </w:p>
    <w:p w14:paraId="2F245730" w14:textId="77777777" w:rsidR="00AA2A94" w:rsidRDefault="00000000">
      <w:pPr>
        <w:rPr>
          <w:rFonts w:ascii="Verdana" w:eastAsia="Verdana" w:hAnsi="Verdana" w:cs="Verdana"/>
          <w:sz w:val="20"/>
          <w:szCs w:val="20"/>
        </w:rPr>
      </w:pPr>
      <w:r>
        <w:rPr>
          <w:rFonts w:ascii="Verdana" w:eastAsia="Verdana" w:hAnsi="Verdana" w:cs="Verdana"/>
          <w:sz w:val="20"/>
          <w:szCs w:val="20"/>
        </w:rPr>
        <w:t xml:space="preserve">                      </w:t>
      </w:r>
    </w:p>
    <w:p w14:paraId="2031ABC0" w14:textId="0369D98A" w:rsidR="00AA2A94" w:rsidRDefault="00000000">
      <w:pPr>
        <w:pBdr>
          <w:top w:val="nil"/>
          <w:left w:val="nil"/>
          <w:bottom w:val="nil"/>
          <w:right w:val="nil"/>
          <w:between w:val="nil"/>
        </w:pBdr>
        <w:rPr>
          <w:rFonts w:ascii="Verdana" w:eastAsia="Verdana" w:hAnsi="Verdana" w:cs="Verdana"/>
          <w:color w:val="000000"/>
          <w:sz w:val="20"/>
          <w:szCs w:val="20"/>
        </w:rPr>
      </w:pPr>
      <w:bookmarkStart w:id="2" w:name="_heading=h.3znysh7" w:colFirst="0" w:colLast="0"/>
      <w:bookmarkEnd w:id="2"/>
      <w:r>
        <w:rPr>
          <w:rFonts w:ascii="Verdana" w:eastAsia="Verdana" w:hAnsi="Verdana" w:cs="Verdana"/>
          <w:color w:val="000000"/>
          <w:sz w:val="20"/>
          <w:szCs w:val="20"/>
        </w:rPr>
        <w:t xml:space="preserve">OBJETO: </w:t>
      </w:r>
      <w:r>
        <w:rPr>
          <w:rFonts w:ascii="Verdana" w:eastAsia="Verdana" w:hAnsi="Verdana" w:cs="Verdana"/>
          <w:sz w:val="20"/>
          <w:szCs w:val="20"/>
        </w:rPr>
        <w:t xml:space="preserve">El contratista quien se obliga con la institución educativa, el cual </w:t>
      </w:r>
      <w:bookmarkStart w:id="3" w:name="_Hlk214435965"/>
      <w:bookmarkStart w:id="4" w:name="_Hlk176949506"/>
      <w:r w:rsidR="00EB302E" w:rsidRPr="00E944B2">
        <w:rPr>
          <w:rFonts w:ascii="Verdana" w:eastAsia="Verdana" w:hAnsi="Verdana" w:cs="Verdana"/>
          <w:sz w:val="20"/>
          <w:szCs w:val="20"/>
        </w:rPr>
        <w:t xml:space="preserve">requiere </w:t>
      </w:r>
      <w:bookmarkEnd w:id="3"/>
      <w:r w:rsidR="00AD28C9">
        <w:rPr>
          <w:rFonts w:ascii="Verdana" w:eastAsia="Verdana" w:hAnsi="Verdana" w:cs="Verdana"/>
          <w:sz w:val="20"/>
          <w:szCs w:val="20"/>
        </w:rPr>
        <w:t>e</w:t>
      </w:r>
      <w:r w:rsidR="00AD28C9" w:rsidRPr="00AF4F01">
        <w:rPr>
          <w:rFonts w:ascii="Verdana" w:eastAsia="Verdana" w:hAnsi="Verdana" w:cs="Verdana"/>
          <w:sz w:val="20"/>
          <w:szCs w:val="20"/>
        </w:rPr>
        <w:t xml:space="preserve">fectuar </w:t>
      </w:r>
      <w:r w:rsidR="00AD28C9" w:rsidRPr="00BB484D">
        <w:rPr>
          <w:rFonts w:ascii="Verdana" w:eastAsia="Verdana" w:hAnsi="Verdana" w:cs="Verdana"/>
          <w:sz w:val="20"/>
          <w:szCs w:val="20"/>
        </w:rPr>
        <w:t>la contratación para el mantenimiento de las impresoras y portátil de la secretaría de la Institución Educativa</w:t>
      </w:r>
      <w:r>
        <w:rPr>
          <w:rFonts w:ascii="Verdana" w:eastAsia="Verdana" w:hAnsi="Verdana" w:cs="Verdana"/>
          <w:sz w:val="20"/>
          <w:szCs w:val="20"/>
        </w:rPr>
        <w:t>.</w:t>
      </w:r>
      <w:bookmarkEnd w:id="4"/>
    </w:p>
    <w:p w14:paraId="2C969A07" w14:textId="77777777" w:rsidR="00AA2A94" w:rsidRDefault="00000000">
      <w:pPr>
        <w:rPr>
          <w:rFonts w:ascii="Verdana" w:eastAsia="Verdana" w:hAnsi="Verdana" w:cs="Verdana"/>
          <w:sz w:val="20"/>
          <w:szCs w:val="20"/>
        </w:rPr>
      </w:pPr>
      <w:r>
        <w:rPr>
          <w:rFonts w:ascii="Verdana" w:eastAsia="Verdana" w:hAnsi="Verdana" w:cs="Verdana"/>
          <w:sz w:val="20"/>
          <w:szCs w:val="20"/>
        </w:rPr>
        <w:t xml:space="preserve"> </w:t>
      </w:r>
    </w:p>
    <w:p w14:paraId="289FB7A4" w14:textId="77777777" w:rsidR="00AA2A94" w:rsidRDefault="00000000">
      <w:pPr>
        <w:rPr>
          <w:rFonts w:ascii="Verdana" w:eastAsia="Verdana" w:hAnsi="Verdana" w:cs="Verdana"/>
          <w:sz w:val="20"/>
          <w:szCs w:val="20"/>
        </w:rPr>
      </w:pPr>
      <w:r>
        <w:rPr>
          <w:rFonts w:ascii="Verdana" w:eastAsia="Verdana" w:hAnsi="Verdana" w:cs="Verdana"/>
          <w:sz w:val="20"/>
          <w:szCs w:val="20"/>
        </w:rPr>
        <w:t xml:space="preserve">De manera atenta le informo que a partir de la fecha su cargo será ejercer la supervisión del contrato de la referencia. </w:t>
      </w:r>
    </w:p>
    <w:p w14:paraId="1254D1CB" w14:textId="77777777" w:rsidR="00AA2A94" w:rsidRDefault="00AA2A94">
      <w:pPr>
        <w:rPr>
          <w:rFonts w:ascii="Verdana" w:eastAsia="Verdana" w:hAnsi="Verdana" w:cs="Verdana"/>
          <w:sz w:val="20"/>
          <w:szCs w:val="20"/>
        </w:rPr>
      </w:pPr>
    </w:p>
    <w:p w14:paraId="5B010999" w14:textId="77777777" w:rsidR="00AA2A94" w:rsidRDefault="00000000">
      <w:pPr>
        <w:rPr>
          <w:rFonts w:ascii="Verdana" w:eastAsia="Verdana" w:hAnsi="Verdana" w:cs="Verdana"/>
          <w:sz w:val="20"/>
          <w:szCs w:val="20"/>
        </w:rPr>
      </w:pPr>
      <w:r>
        <w:rPr>
          <w:rFonts w:ascii="Verdana" w:eastAsia="Verdana" w:hAnsi="Verdana" w:cs="Verdana"/>
          <w:sz w:val="20"/>
          <w:szCs w:val="20"/>
        </w:rPr>
        <w:t>Las obligaciones que deberá cumplir como supervisor del contrato en mención se encuentran contemplados en la Ley 80 de 1993, en la Ley 1150 de 2007, en el Decreto 1082 de 2015 y el Manual de Contratación y Supervisor de la Institución Villa Estadio.</w:t>
      </w:r>
    </w:p>
    <w:p w14:paraId="51DA1CE8" w14:textId="15DEDDB3" w:rsidR="00AA2A94" w:rsidRDefault="00000000">
      <w:pPr>
        <w:pBdr>
          <w:top w:val="nil"/>
          <w:left w:val="nil"/>
          <w:bottom w:val="nil"/>
          <w:right w:val="nil"/>
          <w:between w:val="nil"/>
        </w:pBdr>
        <w:rPr>
          <w:rFonts w:ascii="Verdana" w:eastAsia="Verdana" w:hAnsi="Verdana" w:cs="Verdana"/>
          <w:color w:val="000000"/>
          <w:sz w:val="20"/>
          <w:szCs w:val="20"/>
        </w:rPr>
      </w:pPr>
      <w:r>
        <w:rPr>
          <w:rFonts w:ascii="Verdana" w:eastAsia="Verdana" w:hAnsi="Verdana" w:cs="Verdana"/>
          <w:color w:val="000000"/>
          <w:sz w:val="20"/>
          <w:szCs w:val="20"/>
        </w:rPr>
        <w:t xml:space="preserve">Dado en el Municipio de Soledad - Atlántico a los </w:t>
      </w:r>
      <w:bookmarkStart w:id="5" w:name="_Hlk202458803"/>
      <w:r w:rsidR="00AD28C9">
        <w:rPr>
          <w:rFonts w:ascii="Verdana" w:eastAsia="Verdana" w:hAnsi="Verdana" w:cs="Verdana"/>
          <w:color w:val="000000"/>
          <w:sz w:val="20"/>
          <w:szCs w:val="20"/>
        </w:rPr>
        <w:t>Once</w:t>
      </w:r>
      <w:r>
        <w:rPr>
          <w:rFonts w:ascii="Verdana" w:eastAsia="Verdana" w:hAnsi="Verdana" w:cs="Verdana"/>
          <w:color w:val="FF0000"/>
          <w:sz w:val="20"/>
          <w:szCs w:val="20"/>
        </w:rPr>
        <w:t xml:space="preserve"> </w:t>
      </w:r>
      <w:r>
        <w:rPr>
          <w:rFonts w:ascii="Verdana" w:eastAsia="Verdana" w:hAnsi="Verdana" w:cs="Verdana"/>
          <w:color w:val="000000"/>
          <w:sz w:val="20"/>
          <w:szCs w:val="20"/>
        </w:rPr>
        <w:t>(</w:t>
      </w:r>
      <w:r w:rsidR="00AD28C9">
        <w:rPr>
          <w:rFonts w:ascii="Verdana" w:eastAsia="Verdana" w:hAnsi="Verdana" w:cs="Verdana"/>
          <w:color w:val="000000"/>
          <w:sz w:val="20"/>
          <w:szCs w:val="20"/>
        </w:rPr>
        <w:t>11</w:t>
      </w:r>
      <w:r>
        <w:rPr>
          <w:rFonts w:ascii="Verdana" w:eastAsia="Verdana" w:hAnsi="Verdana" w:cs="Verdana"/>
          <w:color w:val="000000"/>
          <w:sz w:val="20"/>
          <w:szCs w:val="20"/>
        </w:rPr>
        <w:t xml:space="preserve">) días del mes </w:t>
      </w:r>
      <w:proofErr w:type="gramStart"/>
      <w:r w:rsidR="00631B4C">
        <w:rPr>
          <w:rFonts w:ascii="Verdana" w:eastAsia="Verdana" w:hAnsi="Verdana" w:cs="Verdana"/>
          <w:color w:val="000000"/>
          <w:sz w:val="20"/>
          <w:szCs w:val="20"/>
        </w:rPr>
        <w:t>Noviem</w:t>
      </w:r>
      <w:r w:rsidR="005541B0">
        <w:rPr>
          <w:rFonts w:ascii="Verdana" w:eastAsia="Verdana" w:hAnsi="Verdana" w:cs="Verdana"/>
          <w:color w:val="000000"/>
          <w:sz w:val="20"/>
          <w:szCs w:val="20"/>
        </w:rPr>
        <w:t>bre</w:t>
      </w:r>
      <w:proofErr w:type="gramEnd"/>
      <w:r>
        <w:rPr>
          <w:rFonts w:ascii="Verdana" w:eastAsia="Verdana" w:hAnsi="Verdana" w:cs="Verdana"/>
          <w:color w:val="000000"/>
          <w:sz w:val="20"/>
          <w:szCs w:val="20"/>
        </w:rPr>
        <w:t xml:space="preserve"> de 202</w:t>
      </w:r>
      <w:bookmarkEnd w:id="5"/>
      <w:r w:rsidR="008E784A">
        <w:rPr>
          <w:rFonts w:ascii="Verdana" w:eastAsia="Verdana" w:hAnsi="Verdana" w:cs="Verdana"/>
          <w:color w:val="000000"/>
          <w:sz w:val="20"/>
          <w:szCs w:val="20"/>
        </w:rPr>
        <w:t>5</w:t>
      </w:r>
      <w:r>
        <w:rPr>
          <w:rFonts w:ascii="Verdana" w:eastAsia="Verdana" w:hAnsi="Verdana" w:cs="Verdana"/>
          <w:color w:val="000000"/>
          <w:sz w:val="20"/>
          <w:szCs w:val="20"/>
        </w:rPr>
        <w:t>.</w:t>
      </w:r>
    </w:p>
    <w:p w14:paraId="7E02EFFF" w14:textId="77777777" w:rsidR="004B6016" w:rsidRDefault="004B6016" w:rsidP="004B6016">
      <w:pPr>
        <w:pBdr>
          <w:top w:val="nil"/>
          <w:left w:val="nil"/>
          <w:bottom w:val="nil"/>
          <w:right w:val="nil"/>
          <w:between w:val="nil"/>
        </w:pBdr>
        <w:rPr>
          <w:rFonts w:ascii="Verdana" w:eastAsia="Verdana" w:hAnsi="Verdana" w:cs="Verdana"/>
          <w:color w:val="000000"/>
          <w:sz w:val="20"/>
          <w:szCs w:val="20"/>
        </w:rPr>
      </w:pPr>
    </w:p>
    <w:p w14:paraId="006A276E" w14:textId="77777777" w:rsidR="004B6016" w:rsidRDefault="004B6016" w:rsidP="004B6016">
      <w:pPr>
        <w:pBdr>
          <w:top w:val="nil"/>
          <w:left w:val="nil"/>
          <w:bottom w:val="nil"/>
          <w:right w:val="nil"/>
          <w:between w:val="nil"/>
        </w:pBdr>
        <w:rPr>
          <w:rFonts w:ascii="Verdana" w:eastAsia="Verdana" w:hAnsi="Verdana" w:cs="Verdana"/>
          <w:color w:val="000000"/>
          <w:sz w:val="20"/>
          <w:szCs w:val="20"/>
        </w:rPr>
      </w:pPr>
    </w:p>
    <w:p w14:paraId="1C055CC4" w14:textId="51BDFB9A" w:rsidR="004B6016" w:rsidRDefault="004B6016" w:rsidP="004B6016">
      <w:pPr>
        <w:pBdr>
          <w:top w:val="nil"/>
          <w:left w:val="nil"/>
          <w:bottom w:val="nil"/>
          <w:right w:val="nil"/>
          <w:between w:val="nil"/>
        </w:pBdr>
        <w:rPr>
          <w:rFonts w:ascii="Verdana" w:eastAsia="Verdana" w:hAnsi="Verdana" w:cs="Verdana"/>
          <w:color w:val="000000"/>
          <w:sz w:val="20"/>
          <w:szCs w:val="20"/>
        </w:rPr>
      </w:pPr>
      <w:r>
        <w:rPr>
          <w:noProof/>
        </w:rPr>
        <w:drawing>
          <wp:anchor distT="0" distB="0" distL="114300" distR="114300" simplePos="0" relativeHeight="251659264" behindDoc="1" locked="0" layoutInCell="1" hidden="0" allowOverlap="1" wp14:anchorId="3A30F01B" wp14:editId="02780FA8">
            <wp:simplePos x="0" y="0"/>
            <wp:positionH relativeFrom="column">
              <wp:posOffset>-104775</wp:posOffset>
            </wp:positionH>
            <wp:positionV relativeFrom="paragraph">
              <wp:posOffset>155575</wp:posOffset>
            </wp:positionV>
            <wp:extent cx="2237740" cy="780415"/>
            <wp:effectExtent l="0" t="0" r="0" b="635"/>
            <wp:wrapNone/>
            <wp:docPr id="750046612" name="image2.png" descr="Texto, Cart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750046612" name="image2.png" descr="Texto, Carta&#10;&#10;El contenido generado por IA puede ser incorrecto."/>
                    <pic:cNvPicPr preferRelativeResize="0"/>
                  </pic:nvPicPr>
                  <pic:blipFill>
                    <a:blip r:embed="rId7"/>
                    <a:srcRect/>
                    <a:stretch>
                      <a:fillRect/>
                    </a:stretch>
                  </pic:blipFill>
                  <pic:spPr>
                    <a:xfrm>
                      <a:off x="0" y="0"/>
                      <a:ext cx="2237740" cy="780415"/>
                    </a:xfrm>
                    <a:prstGeom prst="rect">
                      <a:avLst/>
                    </a:prstGeom>
                    <a:ln/>
                  </pic:spPr>
                </pic:pic>
              </a:graphicData>
            </a:graphic>
          </wp:anchor>
        </w:drawing>
      </w:r>
    </w:p>
    <w:p w14:paraId="14C49888" w14:textId="77777777" w:rsidR="004B6016" w:rsidRDefault="004B6016" w:rsidP="004B6016">
      <w:pPr>
        <w:pBdr>
          <w:top w:val="nil"/>
          <w:left w:val="nil"/>
          <w:bottom w:val="nil"/>
          <w:right w:val="nil"/>
          <w:between w:val="nil"/>
        </w:pBdr>
        <w:rPr>
          <w:rFonts w:ascii="Verdana" w:eastAsia="Verdana" w:hAnsi="Verdana" w:cs="Verdana"/>
          <w:color w:val="000000"/>
          <w:sz w:val="20"/>
          <w:szCs w:val="20"/>
        </w:rPr>
      </w:pPr>
    </w:p>
    <w:p w14:paraId="551C5E44" w14:textId="77777777" w:rsidR="004B6016" w:rsidRDefault="004B6016" w:rsidP="004B6016">
      <w:pPr>
        <w:rPr>
          <w:rFonts w:ascii="Verdana" w:eastAsia="Verdana" w:hAnsi="Verdana" w:cs="Verdana"/>
          <w:sz w:val="20"/>
          <w:szCs w:val="20"/>
        </w:rPr>
      </w:pPr>
    </w:p>
    <w:p w14:paraId="3C592DC5" w14:textId="77777777" w:rsidR="004B6016" w:rsidRDefault="004B6016" w:rsidP="004B6016">
      <w:pPr>
        <w:rPr>
          <w:rFonts w:ascii="Verdana" w:eastAsia="Verdana" w:hAnsi="Verdana" w:cs="Verdana"/>
          <w:sz w:val="20"/>
          <w:szCs w:val="20"/>
        </w:rPr>
      </w:pPr>
    </w:p>
    <w:p w14:paraId="443DBAF4" w14:textId="77777777" w:rsidR="004B6016" w:rsidRDefault="004B6016" w:rsidP="004B6016">
      <w:pPr>
        <w:rPr>
          <w:rFonts w:ascii="Verdana" w:eastAsia="Verdana" w:hAnsi="Verdana" w:cs="Verdana"/>
          <w:sz w:val="20"/>
          <w:szCs w:val="20"/>
        </w:rPr>
      </w:pPr>
    </w:p>
    <w:p w14:paraId="0F39FB0F" w14:textId="77777777" w:rsidR="004B6016" w:rsidRDefault="004B6016" w:rsidP="004B6016">
      <w:pPr>
        <w:rPr>
          <w:rFonts w:ascii="Verdana" w:eastAsia="Verdana" w:hAnsi="Verdana" w:cs="Verdana"/>
          <w:sz w:val="20"/>
          <w:szCs w:val="20"/>
        </w:rPr>
      </w:pPr>
    </w:p>
    <w:p w14:paraId="3E612ED0" w14:textId="77777777" w:rsidR="004B6016" w:rsidRDefault="004B6016" w:rsidP="004B6016">
      <w:pPr>
        <w:rPr>
          <w:rFonts w:ascii="Verdana" w:eastAsia="Verdana" w:hAnsi="Verdana" w:cs="Verdana"/>
          <w:b/>
          <w:sz w:val="20"/>
          <w:szCs w:val="20"/>
        </w:rPr>
      </w:pPr>
      <w:bookmarkStart w:id="6" w:name="_heading=h.30j0zll" w:colFirst="0" w:colLast="0"/>
      <w:bookmarkEnd w:id="6"/>
      <w:r w:rsidRPr="005F1594">
        <w:rPr>
          <w:rFonts w:ascii="Verdana" w:eastAsia="Verdana" w:hAnsi="Verdana" w:cs="Verdana"/>
          <w:b/>
          <w:sz w:val="20"/>
          <w:szCs w:val="20"/>
        </w:rPr>
        <w:t>ELIZABE</w:t>
      </w:r>
      <w:r>
        <w:rPr>
          <w:rFonts w:ascii="Verdana" w:eastAsia="Verdana" w:hAnsi="Verdana" w:cs="Verdana"/>
          <w:b/>
          <w:sz w:val="20"/>
          <w:szCs w:val="20"/>
        </w:rPr>
        <w:t>TH</w:t>
      </w:r>
      <w:r w:rsidRPr="005F1594">
        <w:rPr>
          <w:rFonts w:ascii="Verdana" w:eastAsia="Verdana" w:hAnsi="Verdana" w:cs="Verdana"/>
          <w:b/>
          <w:sz w:val="20"/>
          <w:szCs w:val="20"/>
        </w:rPr>
        <w:t xml:space="preserve"> VERGEL SANCHEZ </w:t>
      </w:r>
    </w:p>
    <w:p w14:paraId="314DBC87" w14:textId="77777777" w:rsidR="004B6016" w:rsidRDefault="004B6016" w:rsidP="004B6016">
      <w:pPr>
        <w:rPr>
          <w:rFonts w:ascii="Verdana" w:eastAsia="Verdana" w:hAnsi="Verdana" w:cs="Verdana"/>
          <w:b/>
          <w:sz w:val="20"/>
          <w:szCs w:val="20"/>
        </w:rPr>
      </w:pPr>
      <w:r>
        <w:rPr>
          <w:rFonts w:ascii="Verdana" w:eastAsia="Verdana" w:hAnsi="Verdana" w:cs="Verdana"/>
          <w:sz w:val="20"/>
          <w:szCs w:val="20"/>
        </w:rPr>
        <w:t xml:space="preserve">C.C. </w:t>
      </w:r>
      <w:r w:rsidRPr="005F1594">
        <w:rPr>
          <w:rFonts w:ascii="Verdana" w:eastAsia="Verdana" w:hAnsi="Verdana" w:cs="Verdana"/>
          <w:sz w:val="20"/>
          <w:szCs w:val="20"/>
        </w:rPr>
        <w:t>32.817.557 de Soledad</w:t>
      </w:r>
      <w:r>
        <w:rPr>
          <w:rFonts w:ascii="Verdana" w:eastAsia="Verdana" w:hAnsi="Verdana" w:cs="Verdana"/>
          <w:sz w:val="20"/>
          <w:szCs w:val="20"/>
        </w:rPr>
        <w:t xml:space="preserve">                       </w:t>
      </w:r>
    </w:p>
    <w:p w14:paraId="0E464E27" w14:textId="77777777" w:rsidR="004B6016" w:rsidRDefault="004B6016" w:rsidP="004B6016">
      <w:pPr>
        <w:rPr>
          <w:rFonts w:ascii="Verdana" w:eastAsia="Verdana" w:hAnsi="Verdana" w:cs="Verdana"/>
          <w:sz w:val="20"/>
          <w:szCs w:val="20"/>
        </w:rPr>
      </w:pPr>
      <w:r w:rsidRPr="005F1594">
        <w:rPr>
          <w:rFonts w:ascii="Verdana" w:eastAsia="Verdana" w:hAnsi="Verdana" w:cs="Verdana"/>
          <w:sz w:val="20"/>
          <w:szCs w:val="20"/>
        </w:rPr>
        <w:t>Aux. Administrativo</w:t>
      </w:r>
      <w:r>
        <w:rPr>
          <w:rFonts w:ascii="Verdana" w:eastAsia="Verdana" w:hAnsi="Verdana" w:cs="Verdana"/>
          <w:sz w:val="20"/>
          <w:szCs w:val="20"/>
        </w:rPr>
        <w:tab/>
      </w:r>
      <w:r>
        <w:rPr>
          <w:rFonts w:ascii="Verdana" w:eastAsia="Verdana" w:hAnsi="Verdana" w:cs="Verdana"/>
          <w:sz w:val="20"/>
          <w:szCs w:val="20"/>
        </w:rPr>
        <w:tab/>
      </w:r>
    </w:p>
    <w:p w14:paraId="55C86689" w14:textId="77777777" w:rsidR="004F1CEF" w:rsidRDefault="004F1CEF">
      <w:pPr>
        <w:pBdr>
          <w:top w:val="nil"/>
          <w:left w:val="nil"/>
          <w:bottom w:val="nil"/>
          <w:right w:val="nil"/>
          <w:between w:val="nil"/>
        </w:pBdr>
        <w:rPr>
          <w:rFonts w:ascii="Verdana" w:eastAsia="Verdana" w:hAnsi="Verdana" w:cs="Verdana"/>
          <w:color w:val="000000"/>
          <w:sz w:val="20"/>
          <w:szCs w:val="20"/>
        </w:rPr>
      </w:pPr>
    </w:p>
    <w:sectPr w:rsidR="004F1CEF">
      <w:headerReference w:type="default" r:id="rId8"/>
      <w:footerReference w:type="default" r:id="rId9"/>
      <w:pgSz w:w="12240" w:h="15840"/>
      <w:pgMar w:top="2104" w:right="1701" w:bottom="2155"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11EAB" w14:textId="77777777" w:rsidR="00417FA5" w:rsidRDefault="00417FA5">
      <w:r>
        <w:separator/>
      </w:r>
    </w:p>
  </w:endnote>
  <w:endnote w:type="continuationSeparator" w:id="0">
    <w:p w14:paraId="7FD4F2EE" w14:textId="77777777" w:rsidR="00417FA5" w:rsidRDefault="00417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1" w:fontKey="{1946ABDB-2F16-4894-8619-05E981AB3C81}"/>
  </w:font>
  <w:font w:name="Aptos">
    <w:charset w:val="00"/>
    <w:family w:val="swiss"/>
    <w:pitch w:val="variable"/>
    <w:sig w:usb0="20000287" w:usb1="00000003" w:usb2="00000000" w:usb3="00000000" w:csb0="0000019F" w:csb1="00000000"/>
    <w:embedRegular r:id="rId2" w:fontKey="{9CABF191-FDC5-4FE2-A988-DC2526AA1C0B}"/>
    <w:embedBold r:id="rId3" w:fontKey="{552D3328-4D74-40E0-8640-870A8CA873A9}"/>
    <w:embedItalic r:id="rId4" w:fontKey="{8A37FB28-9DE3-46A1-8287-CE3833176241}"/>
  </w:font>
  <w:font w:name="Book Antiqua">
    <w:panose1 w:val="02040602050305030304"/>
    <w:charset w:val="00"/>
    <w:family w:val="roman"/>
    <w:pitch w:val="variable"/>
    <w:sig w:usb0="00000287" w:usb1="00000000" w:usb2="00000000" w:usb3="00000000" w:csb0="0000009F" w:csb1="00000000"/>
    <w:embedRegular r:id="rId5" w:fontKey="{FA94DE0A-DAE8-41FA-BC02-4D123232DFE2}"/>
  </w:font>
  <w:font w:name="MS Mincho">
    <w:altName w:val="ＭＳ 明朝"/>
    <w:panose1 w:val="02020609040205080304"/>
    <w:charset w:val="80"/>
    <w:family w:val="modern"/>
    <w:pitch w:val="fixed"/>
    <w:sig w:usb0="E00002FF" w:usb1="6AC7FDFB" w:usb2="08000012" w:usb3="00000000" w:csb0="0002009F" w:csb1="00000000"/>
  </w:font>
  <w:font w:name="Verdana">
    <w:altName w:val="Verdana"/>
    <w:panose1 w:val="020B0604030504040204"/>
    <w:charset w:val="00"/>
    <w:family w:val="swiss"/>
    <w:pitch w:val="variable"/>
    <w:sig w:usb0="A00006FF" w:usb1="4000205B" w:usb2="00000010" w:usb3="00000000" w:csb0="0000019F" w:csb1="00000000"/>
    <w:embedRegular r:id="rId6" w:fontKey="{56D9BE1D-1112-4671-B83C-30DBF42C7C1B}"/>
    <w:embedBold r:id="rId7" w:fontKey="{D57E4A2E-AFF3-4E1E-B38A-6E9D5CAD46E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7" w:name="_Hlk202452292"/>
  <w:bookmarkStart w:id="8" w:name="_Hlk190880784"/>
  <w:p w14:paraId="60A4BF2F" w14:textId="77777777" w:rsidR="004B6016" w:rsidRPr="002B2B0E" w:rsidRDefault="004B6016" w:rsidP="004B6016">
    <w:pPr>
      <w:pStyle w:val="Piedepgina"/>
      <w:jc w:val="center"/>
      <w:rPr>
        <w:b/>
      </w:rPr>
    </w:pPr>
    <w:r w:rsidRPr="00D60FAE">
      <w:rPr>
        <w:b/>
        <w:bCs/>
        <w:noProof/>
      </w:rPr>
      <mc:AlternateContent>
        <mc:Choice Requires="wps">
          <w:drawing>
            <wp:anchor distT="0" distB="0" distL="114300" distR="114300" simplePos="0" relativeHeight="251661312" behindDoc="0" locked="0" layoutInCell="1" allowOverlap="1" wp14:anchorId="6D6176D8" wp14:editId="4F19273E">
              <wp:simplePos x="0" y="0"/>
              <wp:positionH relativeFrom="margin">
                <wp:align>left</wp:align>
              </wp:positionH>
              <wp:positionV relativeFrom="paragraph">
                <wp:posOffset>-19685</wp:posOffset>
              </wp:positionV>
              <wp:extent cx="5896051" cy="7315"/>
              <wp:effectExtent l="0" t="0" r="28575" b="31115"/>
              <wp:wrapNone/>
              <wp:docPr id="1451480436" name="Conector recto 1"/>
              <wp:cNvGraphicFramePr/>
              <a:graphic xmlns:a="http://schemas.openxmlformats.org/drawingml/2006/main">
                <a:graphicData uri="http://schemas.microsoft.com/office/word/2010/wordprocessingShape">
                  <wps:wsp>
                    <wps:cNvCnPr/>
                    <wps:spPr>
                      <a:xfrm>
                        <a:off x="0" y="0"/>
                        <a:ext cx="5896051" cy="7315"/>
                      </a:xfrm>
                      <a:prstGeom prst="line">
                        <a:avLst/>
                      </a:prstGeom>
                    </wps:spPr>
                    <wps:style>
                      <a:lnRef idx="2">
                        <a:schemeClr val="accent4"/>
                      </a:lnRef>
                      <a:fillRef idx="0">
                        <a:schemeClr val="accent4"/>
                      </a:fillRef>
                      <a:effectRef idx="1">
                        <a:schemeClr val="accent4"/>
                      </a:effectRef>
                      <a:fontRef idx="minor">
                        <a:schemeClr val="tx1"/>
                      </a:fontRef>
                    </wps:style>
                    <wps:bodyPr/>
                  </wps:wsp>
                </a:graphicData>
              </a:graphic>
            </wp:anchor>
          </w:drawing>
        </mc:Choice>
        <mc:Fallback>
          <w:pict>
            <v:line w14:anchorId="62EFF8AA" id="Conector recto 1" o:spid="_x0000_s1026" style="position:absolute;z-index:251661312;visibility:visible;mso-wrap-style:square;mso-wrap-distance-left:9pt;mso-wrap-distance-top:0;mso-wrap-distance-right:9pt;mso-wrap-distance-bottom:0;mso-position-horizontal:left;mso-position-horizontal-relative:margin;mso-position-vertical:absolute;mso-position-vertical-relative:text" from="0,-1.55pt" to="464.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AXogEAAJcDAAAOAAAAZHJzL2Uyb0RvYy54bWysU8tu2zAQvBfoPxC815KcOk0FyzkkaC5B&#10;G/TxAQy1tAiQXIJkLfnvu6QVuWgCBChyWfGxM7szXG2vJ2vYAULU6DrerGrOwEnstdt3/NfPLx+u&#10;OItJuF4YdNDxI0R+vXv/bjv6FtY4oOkhMCJxsR19x4eUfFtVUQ5gRVyhB0eXCoMVibZhX/VBjMRu&#10;TbWu68tqxND7gBJipNPb0yXfFX6lQKZvSkVIzHScekslhhIfc6x2W9Hug/CDlnMb4j+6sEI7KrpQ&#10;3Yok2O+gn1FZLQNGVGkl0VaolJZQNJCapv5HzY9BeChayJzoF5vi29HKr4cb9xDIhtHHNvqHkFVM&#10;Ktj8pf7YVMw6LmbBlJikw83V58t603Am6e7TRbPJXlZnrA8x3QFalhcdN9plKaIVh/uYTqlPKYQ7&#10;Vy+rdDSQk437DorpnuqtC7oMBtyYwA6CnlRICS59nEuX7AxT2pgFWL8OnPMzFMrQLODmdfCCKJXR&#10;pQVstcPwEkGamrlldcp/cuCkO1vwiP2xvEuxhl6/mDtPah6vv/cFfv6fdn8AAAD//wMAUEsDBBQA&#10;BgAIAAAAIQCSwwb43AAAAAYBAAAPAAAAZHJzL2Rvd25yZXYueG1sTI9BS8NAEIXvgv9hGcFbu0lF&#10;aWI2RYSiVDwYRa/b7JgEszMhu03iv3c86XHee7z3TbFbfK8mHEPHZCBdJ6CQanYdNQbeXverLagQ&#10;LTnbM6GBbwywK8/PCps7nukFpyo2Skoo5NZAG+OQax3qFr0Nax6QxPvk0dso59hoN9pZyn2vN0ly&#10;o73tSBZaO+B9i/VXdfIGeGif37PHp739qPjg+GGa3WEy5vJiubsFFXGJf2H4xRd0KIXpyCdyQfUG&#10;5JFoYHWVghI322yvQR1FSDPQZaH/45c/AAAA//8DAFBLAQItABQABgAIAAAAIQC2gziS/gAAAOEB&#10;AAATAAAAAAAAAAAAAAAAAAAAAABbQ29udGVudF9UeXBlc10ueG1sUEsBAi0AFAAGAAgAAAAhADj9&#10;If/WAAAAlAEAAAsAAAAAAAAAAAAAAAAALwEAAF9yZWxzLy5yZWxzUEsBAi0AFAAGAAgAAAAhAMfL&#10;IBeiAQAAlwMAAA4AAAAAAAAAAAAAAAAALgIAAGRycy9lMm9Eb2MueG1sUEsBAi0AFAAGAAgAAAAh&#10;AJLDBvjcAAAABgEAAA8AAAAAAAAAAAAAAAAA/AMAAGRycy9kb3ducmV2LnhtbFBLBQYAAAAABAAE&#10;APMAAAAFBQAAAAA=&#10;" strokecolor="#0f9ed5 [3207]" strokeweight="1pt">
              <v:stroke joinstyle="miter"/>
              <w10:wrap anchorx="margin"/>
            </v:line>
          </w:pict>
        </mc:Fallback>
      </mc:AlternateContent>
    </w:r>
    <w:r w:rsidRPr="00D60FAE">
      <w:rPr>
        <w:b/>
        <w:bCs/>
      </w:rPr>
      <w:t>C</w:t>
    </w:r>
    <w:r w:rsidRPr="002B2B0E">
      <w:rPr>
        <w:b/>
      </w:rPr>
      <w:t xml:space="preserve">alle 67 No. 14D </w:t>
    </w:r>
    <w:r>
      <w:rPr>
        <w:b/>
      </w:rPr>
      <w:t>-</w:t>
    </w:r>
    <w:r w:rsidRPr="002B2B0E">
      <w:rPr>
        <w:b/>
      </w:rPr>
      <w:t xml:space="preserve"> 09 </w:t>
    </w:r>
    <w:r>
      <w:rPr>
        <w:b/>
      </w:rPr>
      <w:t>-</w:t>
    </w:r>
    <w:r w:rsidRPr="002B2B0E">
      <w:rPr>
        <w:b/>
      </w:rPr>
      <w:t xml:space="preserve"> Teléfono   </w:t>
    </w:r>
    <w:bookmarkStart w:id="9" w:name="_Hlk157411490"/>
    <w:r w:rsidRPr="002B2B0E">
      <w:rPr>
        <w:b/>
      </w:rPr>
      <w:t>3332</w:t>
    </w:r>
    <w:bookmarkEnd w:id="9"/>
    <w:r>
      <w:rPr>
        <w:b/>
      </w:rPr>
      <w:t>523531</w:t>
    </w:r>
  </w:p>
  <w:p w14:paraId="2B4767AF" w14:textId="77777777" w:rsidR="004B6016" w:rsidRDefault="004B6016" w:rsidP="004B6016">
    <w:pPr>
      <w:pStyle w:val="Piedepgina"/>
      <w:jc w:val="right"/>
    </w:pPr>
    <w:r w:rsidRPr="002B2B0E">
      <w:rPr>
        <w:b/>
        <w:lang w:val="es-ES"/>
      </w:rPr>
      <w:t xml:space="preserve">web. </w:t>
    </w:r>
    <w:hyperlink r:id="rId1" w:history="1">
      <w:r w:rsidRPr="008030D2">
        <w:rPr>
          <w:rStyle w:val="Hipervnculo"/>
          <w:b/>
          <w:lang w:val="es-ES"/>
        </w:rPr>
        <w:t>www.ievesoledad.edu.co</w:t>
      </w:r>
    </w:hyperlink>
    <w:r w:rsidRPr="002B2B0E">
      <w:rPr>
        <w:b/>
        <w:lang w:val="es-ES"/>
      </w:rPr>
      <w:t xml:space="preserve">                         Correo electrónico: ieve94@hotmail.com</w:t>
    </w:r>
    <w:bookmarkEnd w:id="7"/>
    <w:r w:rsidRPr="002B2B0E">
      <w:t xml:space="preserve"> </w:t>
    </w:r>
  </w:p>
  <w:bookmarkEnd w:id="8"/>
  <w:p w14:paraId="03B972EC" w14:textId="0C0616C8" w:rsidR="00AA2A94" w:rsidRDefault="00000000">
    <w:pPr>
      <w:pBdr>
        <w:top w:val="nil"/>
        <w:left w:val="nil"/>
        <w:bottom w:val="nil"/>
        <w:right w:val="nil"/>
        <w:between w:val="nil"/>
      </w:pBdr>
      <w:tabs>
        <w:tab w:val="center" w:pos="4419"/>
        <w:tab w:val="right" w:pos="8838"/>
      </w:tabs>
      <w:jc w:val="right"/>
      <w:rPr>
        <w:rFonts w:ascii="Aptos" w:eastAsia="Aptos" w:hAnsi="Aptos" w:cs="Aptos"/>
        <w:color w:val="000000"/>
        <w:sz w:val="22"/>
        <w:szCs w:val="22"/>
      </w:rPr>
    </w:pPr>
    <w:r>
      <w:rPr>
        <w:rFonts w:ascii="Aptos" w:eastAsia="Aptos" w:hAnsi="Aptos" w:cs="Aptos"/>
        <w:color w:val="000000"/>
        <w:sz w:val="22"/>
        <w:szCs w:val="22"/>
      </w:rPr>
      <w:t xml:space="preserve"> </w:t>
    </w:r>
    <w:r>
      <w:rPr>
        <w:rFonts w:ascii="Aptos" w:eastAsia="Aptos" w:hAnsi="Aptos" w:cs="Aptos"/>
        <w:color w:val="000000"/>
        <w:sz w:val="22"/>
        <w:szCs w:val="22"/>
      </w:rPr>
      <w:fldChar w:fldCharType="begin"/>
    </w:r>
    <w:r>
      <w:rPr>
        <w:rFonts w:ascii="Aptos" w:eastAsia="Aptos" w:hAnsi="Aptos" w:cs="Aptos"/>
        <w:color w:val="000000"/>
        <w:sz w:val="22"/>
        <w:szCs w:val="22"/>
      </w:rPr>
      <w:instrText>PAGE</w:instrText>
    </w:r>
    <w:r>
      <w:rPr>
        <w:rFonts w:ascii="Aptos" w:eastAsia="Aptos" w:hAnsi="Aptos" w:cs="Aptos"/>
        <w:color w:val="000000"/>
        <w:sz w:val="22"/>
        <w:szCs w:val="22"/>
      </w:rPr>
      <w:fldChar w:fldCharType="separate"/>
    </w:r>
    <w:r w:rsidR="00937FEB">
      <w:rPr>
        <w:rFonts w:ascii="Aptos" w:eastAsia="Aptos" w:hAnsi="Aptos" w:cs="Aptos"/>
        <w:noProof/>
        <w:color w:val="000000"/>
        <w:sz w:val="22"/>
        <w:szCs w:val="22"/>
      </w:rPr>
      <w:t>1</w:t>
    </w:r>
    <w:r>
      <w:rPr>
        <w:rFonts w:ascii="Aptos" w:eastAsia="Aptos" w:hAnsi="Aptos" w:cs="Aptos"/>
        <w:color w:val="000000"/>
        <w:sz w:val="22"/>
        <w:szCs w:val="22"/>
      </w:rPr>
      <w:fldChar w:fldCharType="end"/>
    </w:r>
  </w:p>
  <w:p w14:paraId="7C7A70DE" w14:textId="77777777" w:rsidR="00AA2A94" w:rsidRDefault="00AA2A94">
    <w:pPr>
      <w:pBdr>
        <w:top w:val="nil"/>
        <w:left w:val="nil"/>
        <w:bottom w:val="nil"/>
        <w:right w:val="nil"/>
        <w:between w:val="nil"/>
      </w:pBdr>
      <w:tabs>
        <w:tab w:val="center" w:pos="4419"/>
        <w:tab w:val="right" w:pos="8838"/>
      </w:tabs>
      <w:jc w:val="center"/>
      <w:rPr>
        <w:rFonts w:ascii="Times New Roman" w:hAnsi="Times New Roman" w:cs="Times New Roman"/>
        <w:b/>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2DFED" w14:textId="77777777" w:rsidR="00417FA5" w:rsidRDefault="00417FA5">
      <w:r>
        <w:separator/>
      </w:r>
    </w:p>
  </w:footnote>
  <w:footnote w:type="continuationSeparator" w:id="0">
    <w:p w14:paraId="55ADA9E5" w14:textId="77777777" w:rsidR="00417FA5" w:rsidRDefault="00417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FF6B6" w14:textId="77777777" w:rsidR="00AA2A94" w:rsidRDefault="00AA2A94">
    <w:pPr>
      <w:widowControl w:val="0"/>
      <w:pBdr>
        <w:top w:val="nil"/>
        <w:left w:val="nil"/>
        <w:bottom w:val="nil"/>
        <w:right w:val="nil"/>
        <w:between w:val="nil"/>
      </w:pBdr>
      <w:spacing w:line="276" w:lineRule="auto"/>
      <w:jc w:val="left"/>
      <w:rPr>
        <w:rFonts w:ascii="Verdana" w:eastAsia="Verdana" w:hAnsi="Verdana" w:cs="Verdana"/>
        <w:sz w:val="20"/>
        <w:szCs w:val="20"/>
      </w:rPr>
    </w:pPr>
  </w:p>
  <w:tbl>
    <w:tblPr>
      <w:tblStyle w:val="a0"/>
      <w:tblW w:w="11315"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6"/>
      <w:gridCol w:w="8628"/>
      <w:gridCol w:w="1271"/>
    </w:tblGrid>
    <w:tr w:rsidR="00AA2A94" w14:paraId="13B5BC16" w14:textId="77777777">
      <w:tc>
        <w:tcPr>
          <w:tcW w:w="1416" w:type="dxa"/>
          <w:tcBorders>
            <w:top w:val="single" w:sz="12" w:space="0" w:color="0F9ED5"/>
            <w:left w:val="single" w:sz="12" w:space="0" w:color="0F9ED5"/>
            <w:bottom w:val="single" w:sz="12" w:space="0" w:color="0F9ED5"/>
            <w:right w:val="single" w:sz="12" w:space="0" w:color="0F9ED5"/>
          </w:tcBorders>
        </w:tcPr>
        <w:p w14:paraId="1C388C32" w14:textId="77777777" w:rsidR="00AA2A94" w:rsidRDefault="00000000">
          <w:pPr>
            <w:pBdr>
              <w:top w:val="nil"/>
              <w:left w:val="nil"/>
              <w:bottom w:val="nil"/>
              <w:right w:val="nil"/>
              <w:between w:val="nil"/>
            </w:pBdr>
            <w:tabs>
              <w:tab w:val="center" w:pos="4419"/>
              <w:tab w:val="right" w:pos="8838"/>
            </w:tabs>
            <w:jc w:val="left"/>
            <w:rPr>
              <w:rFonts w:ascii="Aptos" w:eastAsia="Aptos" w:hAnsi="Aptos" w:cs="Aptos"/>
              <w:color w:val="000000"/>
              <w:sz w:val="22"/>
              <w:szCs w:val="22"/>
            </w:rPr>
          </w:pPr>
          <w:r>
            <w:rPr>
              <w:noProof/>
            </w:rPr>
            <w:drawing>
              <wp:anchor distT="0" distB="0" distL="114300" distR="114300" simplePos="0" relativeHeight="251658240" behindDoc="0" locked="0" layoutInCell="1" hidden="0" allowOverlap="1" wp14:anchorId="433297AD" wp14:editId="06F1953E">
                <wp:simplePos x="0" y="0"/>
                <wp:positionH relativeFrom="column">
                  <wp:posOffset>3178</wp:posOffset>
                </wp:positionH>
                <wp:positionV relativeFrom="paragraph">
                  <wp:posOffset>140335</wp:posOffset>
                </wp:positionV>
                <wp:extent cx="755650" cy="835192"/>
                <wp:effectExtent l="0" t="0" r="0" b="0"/>
                <wp:wrapSquare wrapText="bothSides" distT="0" distB="0" distL="114300" distR="114300"/>
                <wp:docPr id="750046616"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l="12390" t="8656" r="68262" b="75305"/>
                        <a:stretch>
                          <a:fillRect/>
                        </a:stretch>
                      </pic:blipFill>
                      <pic:spPr>
                        <a:xfrm>
                          <a:off x="0" y="0"/>
                          <a:ext cx="755650" cy="835192"/>
                        </a:xfrm>
                        <a:prstGeom prst="rect">
                          <a:avLst/>
                        </a:prstGeom>
                        <a:ln/>
                      </pic:spPr>
                    </pic:pic>
                  </a:graphicData>
                </a:graphic>
              </wp:anchor>
            </w:drawing>
          </w:r>
        </w:p>
      </w:tc>
      <w:tc>
        <w:tcPr>
          <w:tcW w:w="8628" w:type="dxa"/>
          <w:tcBorders>
            <w:top w:val="single" w:sz="12" w:space="0" w:color="0F9ED5"/>
            <w:left w:val="single" w:sz="12" w:space="0" w:color="0F9ED5"/>
            <w:bottom w:val="single" w:sz="12" w:space="0" w:color="0F9ED5"/>
            <w:right w:val="single" w:sz="12" w:space="0" w:color="0F9ED5"/>
          </w:tcBorders>
        </w:tcPr>
        <w:p w14:paraId="4067191B" w14:textId="77777777" w:rsidR="00AA2A94" w:rsidRDefault="00AA2A94">
          <w:pPr>
            <w:jc w:val="center"/>
            <w:rPr>
              <w:rFonts w:ascii="Times New Roman" w:hAnsi="Times New Roman" w:cs="Times New Roman"/>
              <w:b/>
              <w:sz w:val="16"/>
              <w:szCs w:val="16"/>
            </w:rPr>
          </w:pPr>
        </w:p>
        <w:p w14:paraId="4E3AEA76" w14:textId="77777777" w:rsidR="00AA2A94" w:rsidRDefault="00000000">
          <w:pPr>
            <w:jc w:val="center"/>
            <w:rPr>
              <w:rFonts w:ascii="Times New Roman" w:hAnsi="Times New Roman" w:cs="Times New Roman"/>
              <w:b/>
              <w:sz w:val="32"/>
              <w:szCs w:val="32"/>
            </w:rPr>
          </w:pPr>
          <w:r>
            <w:rPr>
              <w:rFonts w:ascii="Times New Roman" w:hAnsi="Times New Roman" w:cs="Times New Roman"/>
              <w:b/>
              <w:sz w:val="32"/>
              <w:szCs w:val="32"/>
            </w:rPr>
            <w:t>Institución Educativa Villa Estadio</w:t>
          </w:r>
        </w:p>
        <w:p w14:paraId="45419FE9" w14:textId="77777777" w:rsidR="00AA2A94" w:rsidRDefault="00AA2A94">
          <w:pPr>
            <w:jc w:val="center"/>
            <w:rPr>
              <w:rFonts w:ascii="Times New Roman" w:hAnsi="Times New Roman" w:cs="Times New Roman"/>
              <w:sz w:val="10"/>
              <w:szCs w:val="10"/>
            </w:rPr>
          </w:pPr>
        </w:p>
        <w:p w14:paraId="01A08ED5" w14:textId="77777777" w:rsidR="00AA2A94" w:rsidRDefault="00000000">
          <w:pPr>
            <w:jc w:val="center"/>
            <w:rPr>
              <w:rFonts w:ascii="Times New Roman" w:hAnsi="Times New Roman" w:cs="Times New Roman"/>
            </w:rPr>
          </w:pPr>
          <w:r>
            <w:rPr>
              <w:rFonts w:ascii="Times New Roman" w:hAnsi="Times New Roman" w:cs="Times New Roman"/>
            </w:rPr>
            <w:t>“Comprometidos con la excelencia”</w:t>
          </w:r>
        </w:p>
        <w:p w14:paraId="0794250C" w14:textId="77777777" w:rsidR="00AA2A94" w:rsidRDefault="00AA2A94">
          <w:pPr>
            <w:jc w:val="center"/>
            <w:rPr>
              <w:rFonts w:ascii="Times New Roman" w:hAnsi="Times New Roman" w:cs="Times New Roman"/>
              <w:sz w:val="10"/>
              <w:szCs w:val="10"/>
            </w:rPr>
          </w:pPr>
        </w:p>
        <w:p w14:paraId="595E0285" w14:textId="77777777" w:rsidR="00AA2A94" w:rsidRDefault="00000000">
          <w:pPr>
            <w:jc w:val="center"/>
            <w:rPr>
              <w:rFonts w:ascii="Times New Roman" w:hAnsi="Times New Roman" w:cs="Times New Roman"/>
              <w:sz w:val="20"/>
              <w:szCs w:val="20"/>
            </w:rPr>
          </w:pPr>
          <w:r>
            <w:rPr>
              <w:rFonts w:ascii="Times New Roman" w:hAnsi="Times New Roman" w:cs="Times New Roman"/>
              <w:sz w:val="20"/>
              <w:szCs w:val="20"/>
            </w:rPr>
            <w:t>Reconocimiento oficial Resolución No. 0096 del 25 de junio de 2007 en los niveles de Educación Preescolar, Básica Primaria, Secundaria y Media</w:t>
          </w:r>
        </w:p>
        <w:p w14:paraId="06938066" w14:textId="77777777" w:rsidR="00AA2A94" w:rsidRDefault="00AA2A94">
          <w:pPr>
            <w:jc w:val="center"/>
            <w:rPr>
              <w:rFonts w:ascii="Times New Roman" w:hAnsi="Times New Roman" w:cs="Times New Roman"/>
              <w:sz w:val="6"/>
              <w:szCs w:val="6"/>
            </w:rPr>
          </w:pPr>
        </w:p>
        <w:p w14:paraId="63B17D34" w14:textId="206433A5" w:rsidR="00AA2A94" w:rsidRDefault="00000000">
          <w:pPr>
            <w:jc w:val="center"/>
            <w:rPr>
              <w:rFonts w:ascii="Times New Roman" w:hAnsi="Times New Roman" w:cs="Times New Roman"/>
              <w:sz w:val="20"/>
              <w:szCs w:val="20"/>
            </w:rPr>
          </w:pPr>
          <w:r>
            <w:rPr>
              <w:rFonts w:ascii="Times New Roman" w:hAnsi="Times New Roman" w:cs="Times New Roman"/>
              <w:sz w:val="20"/>
              <w:szCs w:val="20"/>
            </w:rPr>
            <w:t>NIT 802</w:t>
          </w:r>
          <w:r w:rsidR="004B6016">
            <w:rPr>
              <w:rFonts w:ascii="Times New Roman" w:hAnsi="Times New Roman" w:cs="Times New Roman"/>
              <w:sz w:val="20"/>
              <w:szCs w:val="20"/>
            </w:rPr>
            <w:t>.</w:t>
          </w:r>
          <w:r>
            <w:rPr>
              <w:rFonts w:ascii="Times New Roman" w:hAnsi="Times New Roman" w:cs="Times New Roman"/>
              <w:sz w:val="20"/>
              <w:szCs w:val="20"/>
            </w:rPr>
            <w:t>004</w:t>
          </w:r>
          <w:r w:rsidR="004B6016">
            <w:rPr>
              <w:rFonts w:ascii="Times New Roman" w:hAnsi="Times New Roman" w:cs="Times New Roman"/>
              <w:sz w:val="20"/>
              <w:szCs w:val="20"/>
            </w:rPr>
            <w:t>.</w:t>
          </w:r>
          <w:r>
            <w:rPr>
              <w:rFonts w:ascii="Times New Roman" w:hAnsi="Times New Roman" w:cs="Times New Roman"/>
              <w:sz w:val="20"/>
              <w:szCs w:val="20"/>
            </w:rPr>
            <w:t>479-1                        DANE 108758003324</w:t>
          </w:r>
        </w:p>
        <w:p w14:paraId="2B1D1DEA" w14:textId="77777777" w:rsidR="00AA2A94" w:rsidRDefault="00AA2A94">
          <w:pPr>
            <w:jc w:val="center"/>
            <w:rPr>
              <w:rFonts w:ascii="Times New Roman" w:hAnsi="Times New Roman" w:cs="Times New Roman"/>
              <w:sz w:val="8"/>
              <w:szCs w:val="8"/>
            </w:rPr>
          </w:pPr>
        </w:p>
      </w:tc>
      <w:tc>
        <w:tcPr>
          <w:tcW w:w="1271" w:type="dxa"/>
          <w:tcBorders>
            <w:top w:val="single" w:sz="12" w:space="0" w:color="0F9ED5"/>
            <w:left w:val="single" w:sz="12" w:space="0" w:color="0F9ED5"/>
            <w:bottom w:val="single" w:sz="12" w:space="0" w:color="0F9ED5"/>
            <w:right w:val="single" w:sz="12" w:space="0" w:color="0F9ED5"/>
          </w:tcBorders>
        </w:tcPr>
        <w:p w14:paraId="171174AD" w14:textId="77777777" w:rsidR="00AA2A94" w:rsidRDefault="00000000">
          <w:pPr>
            <w:jc w:val="center"/>
            <w:rPr>
              <w:rFonts w:ascii="Times New Roman" w:hAnsi="Times New Roman" w:cs="Times New Roman"/>
              <w:b/>
              <w:sz w:val="32"/>
              <w:szCs w:val="32"/>
            </w:rPr>
          </w:pPr>
          <w:r>
            <w:rPr>
              <w:noProof/>
            </w:rPr>
            <w:drawing>
              <wp:anchor distT="0" distB="0" distL="114300" distR="114300" simplePos="0" relativeHeight="251659264" behindDoc="0" locked="0" layoutInCell="1" hidden="0" allowOverlap="1" wp14:anchorId="7CF72810" wp14:editId="30C8E506">
                <wp:simplePos x="0" y="0"/>
                <wp:positionH relativeFrom="column">
                  <wp:posOffset>69852</wp:posOffset>
                </wp:positionH>
                <wp:positionV relativeFrom="paragraph">
                  <wp:posOffset>109854</wp:posOffset>
                </wp:positionV>
                <wp:extent cx="501650" cy="842010"/>
                <wp:effectExtent l="0" t="0" r="0" b="0"/>
                <wp:wrapSquare wrapText="bothSides" distT="0" distB="0" distL="114300" distR="114300"/>
                <wp:docPr id="750046615"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2"/>
                        <a:srcRect l="4715" t="7281" r="73984" b="8428"/>
                        <a:stretch>
                          <a:fillRect/>
                        </a:stretch>
                      </pic:blipFill>
                      <pic:spPr>
                        <a:xfrm>
                          <a:off x="0" y="0"/>
                          <a:ext cx="501650" cy="842010"/>
                        </a:xfrm>
                        <a:prstGeom prst="rect">
                          <a:avLst/>
                        </a:prstGeom>
                        <a:ln/>
                      </pic:spPr>
                    </pic:pic>
                  </a:graphicData>
                </a:graphic>
              </wp:anchor>
            </w:drawing>
          </w:r>
        </w:p>
      </w:tc>
    </w:tr>
  </w:tbl>
  <w:p w14:paraId="3DFD440D" w14:textId="77777777" w:rsidR="00AA2A94" w:rsidRDefault="00AA2A94">
    <w:pPr>
      <w:pBdr>
        <w:top w:val="nil"/>
        <w:left w:val="nil"/>
        <w:bottom w:val="nil"/>
        <w:right w:val="nil"/>
        <w:between w:val="nil"/>
      </w:pBdr>
      <w:tabs>
        <w:tab w:val="center" w:pos="4419"/>
        <w:tab w:val="right" w:pos="8838"/>
      </w:tabs>
      <w:jc w:val="left"/>
      <w:rPr>
        <w:rFonts w:ascii="Aptos" w:eastAsia="Aptos" w:hAnsi="Aptos" w:cs="Aptos"/>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A94"/>
    <w:rsid w:val="00011E26"/>
    <w:rsid w:val="00044A0D"/>
    <w:rsid w:val="000B7AEF"/>
    <w:rsid w:val="00110556"/>
    <w:rsid w:val="0012146B"/>
    <w:rsid w:val="00121EB4"/>
    <w:rsid w:val="00180EE0"/>
    <w:rsid w:val="002A7843"/>
    <w:rsid w:val="003B3CBA"/>
    <w:rsid w:val="003C564F"/>
    <w:rsid w:val="003E0653"/>
    <w:rsid w:val="00417FA5"/>
    <w:rsid w:val="00437534"/>
    <w:rsid w:val="004B6016"/>
    <w:rsid w:val="004F1CEF"/>
    <w:rsid w:val="004F22DD"/>
    <w:rsid w:val="0051322F"/>
    <w:rsid w:val="005169CE"/>
    <w:rsid w:val="005541B0"/>
    <w:rsid w:val="00586B0D"/>
    <w:rsid w:val="00606900"/>
    <w:rsid w:val="00631B4C"/>
    <w:rsid w:val="006D0C11"/>
    <w:rsid w:val="00773E14"/>
    <w:rsid w:val="00775D6E"/>
    <w:rsid w:val="007B2404"/>
    <w:rsid w:val="007E54AD"/>
    <w:rsid w:val="00812B35"/>
    <w:rsid w:val="008E784A"/>
    <w:rsid w:val="00913985"/>
    <w:rsid w:val="0093398F"/>
    <w:rsid w:val="00937FEB"/>
    <w:rsid w:val="00943E83"/>
    <w:rsid w:val="00AA2A94"/>
    <w:rsid w:val="00AA3445"/>
    <w:rsid w:val="00AD05AA"/>
    <w:rsid w:val="00AD28C9"/>
    <w:rsid w:val="00AE44F0"/>
    <w:rsid w:val="00B00F1D"/>
    <w:rsid w:val="00B35692"/>
    <w:rsid w:val="00B722FD"/>
    <w:rsid w:val="00BA2984"/>
    <w:rsid w:val="00BD42CC"/>
    <w:rsid w:val="00C332B2"/>
    <w:rsid w:val="00C50FBD"/>
    <w:rsid w:val="00D02997"/>
    <w:rsid w:val="00D80A37"/>
    <w:rsid w:val="00DB5899"/>
    <w:rsid w:val="00DC7858"/>
    <w:rsid w:val="00DD2FB3"/>
    <w:rsid w:val="00E0543D"/>
    <w:rsid w:val="00E1727D"/>
    <w:rsid w:val="00E978CD"/>
    <w:rsid w:val="00E97CB5"/>
    <w:rsid w:val="00EB302E"/>
    <w:rsid w:val="00EC4691"/>
    <w:rsid w:val="00ED7319"/>
    <w:rsid w:val="00F44A0E"/>
    <w:rsid w:val="00FD79BF"/>
    <w:rsid w:val="00FF2A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997F6"/>
  <w15:docId w15:val="{4DDAE699-4C7A-40C4-A56F-2FFC15FA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s-ES"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A66"/>
    <w:rPr>
      <w:rFonts w:eastAsia="Times New Roman"/>
    </w:rPr>
  </w:style>
  <w:style w:type="paragraph" w:styleId="Ttulo1">
    <w:name w:val="heading 1"/>
    <w:basedOn w:val="Normal"/>
    <w:next w:val="Normal"/>
    <w:link w:val="Ttulo1Car"/>
    <w:uiPriority w:val="9"/>
    <w:qFormat/>
    <w:rsid w:val="004D4C5C"/>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val="es-CO"/>
    </w:rPr>
  </w:style>
  <w:style w:type="paragraph" w:styleId="Ttulo2">
    <w:name w:val="heading 2"/>
    <w:basedOn w:val="Normal"/>
    <w:next w:val="Normal"/>
    <w:link w:val="Ttulo2Car"/>
    <w:uiPriority w:val="9"/>
    <w:semiHidden/>
    <w:unhideWhenUsed/>
    <w:qFormat/>
    <w:rsid w:val="004D4C5C"/>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val="es-CO"/>
    </w:rPr>
  </w:style>
  <w:style w:type="paragraph" w:styleId="Ttulo3">
    <w:name w:val="heading 3"/>
    <w:basedOn w:val="Normal"/>
    <w:next w:val="Normal"/>
    <w:link w:val="Ttulo3Car"/>
    <w:uiPriority w:val="9"/>
    <w:semiHidden/>
    <w:unhideWhenUsed/>
    <w:qFormat/>
    <w:rsid w:val="004D4C5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D4C5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D4C5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D4C5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D4C5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D4C5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D4C5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4D4C5C"/>
    <w:pPr>
      <w:spacing w:after="80"/>
      <w:contextualSpacing/>
      <w:jc w:val="left"/>
    </w:pPr>
    <w:rPr>
      <w:rFonts w:asciiTheme="majorHAnsi" w:eastAsiaTheme="majorEastAsia" w:hAnsiTheme="majorHAnsi" w:cstheme="majorBidi"/>
      <w:spacing w:val="-10"/>
      <w:kern w:val="28"/>
      <w:sz w:val="56"/>
      <w:szCs w:val="56"/>
      <w:lang w:val="es-CO"/>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4D4C5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D4C5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D4C5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D4C5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D4C5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D4C5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D4C5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D4C5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D4C5C"/>
    <w:rPr>
      <w:rFonts w:eastAsiaTheme="majorEastAsia" w:cstheme="majorBidi"/>
      <w:color w:val="272727" w:themeColor="text1" w:themeTint="D8"/>
    </w:rPr>
  </w:style>
  <w:style w:type="character" w:customStyle="1" w:styleId="TtuloCar">
    <w:name w:val="Título Car"/>
    <w:basedOn w:val="Fuentedeprrafopredeter"/>
    <w:link w:val="Ttulo"/>
    <w:uiPriority w:val="10"/>
    <w:rsid w:val="004D4C5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pPr>
      <w:spacing w:after="160" w:line="259" w:lineRule="auto"/>
      <w:jc w:val="left"/>
    </w:pPr>
    <w:rPr>
      <w:rFonts w:ascii="Aptos" w:eastAsia="Aptos" w:hAnsi="Aptos" w:cs="Aptos"/>
      <w:color w:val="595959"/>
      <w:sz w:val="28"/>
      <w:szCs w:val="28"/>
    </w:rPr>
  </w:style>
  <w:style w:type="character" w:customStyle="1" w:styleId="SubttuloCar">
    <w:name w:val="Subtítulo Car"/>
    <w:basedOn w:val="Fuentedeprrafopredeter"/>
    <w:link w:val="Subttulo"/>
    <w:uiPriority w:val="11"/>
    <w:rsid w:val="004D4C5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D4C5C"/>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s-CO"/>
    </w:rPr>
  </w:style>
  <w:style w:type="character" w:customStyle="1" w:styleId="CitaCar">
    <w:name w:val="Cita Car"/>
    <w:basedOn w:val="Fuentedeprrafopredeter"/>
    <w:link w:val="Cita"/>
    <w:uiPriority w:val="29"/>
    <w:rsid w:val="004D4C5C"/>
    <w:rPr>
      <w:i/>
      <w:iCs/>
      <w:color w:val="404040" w:themeColor="text1" w:themeTint="BF"/>
    </w:rPr>
  </w:style>
  <w:style w:type="paragraph" w:styleId="Prrafodelista">
    <w:name w:val="List Paragraph"/>
    <w:basedOn w:val="Normal"/>
    <w:uiPriority w:val="34"/>
    <w:qFormat/>
    <w:rsid w:val="004D4C5C"/>
    <w:pPr>
      <w:spacing w:after="160" w:line="259" w:lineRule="auto"/>
      <w:ind w:left="720"/>
      <w:contextualSpacing/>
      <w:jc w:val="left"/>
    </w:pPr>
    <w:rPr>
      <w:rFonts w:asciiTheme="minorHAnsi" w:eastAsiaTheme="minorHAnsi" w:hAnsiTheme="minorHAnsi" w:cstheme="minorBidi"/>
      <w:kern w:val="2"/>
      <w:sz w:val="22"/>
      <w:szCs w:val="22"/>
      <w:lang w:val="es-CO"/>
    </w:rPr>
  </w:style>
  <w:style w:type="character" w:styleId="nfasisintenso">
    <w:name w:val="Intense Emphasis"/>
    <w:basedOn w:val="Fuentedeprrafopredeter"/>
    <w:uiPriority w:val="21"/>
    <w:qFormat/>
    <w:rsid w:val="004D4C5C"/>
    <w:rPr>
      <w:i/>
      <w:iCs/>
      <w:color w:val="0F4761" w:themeColor="accent1" w:themeShade="BF"/>
    </w:rPr>
  </w:style>
  <w:style w:type="paragraph" w:styleId="Citadestacada">
    <w:name w:val="Intense Quote"/>
    <w:basedOn w:val="Normal"/>
    <w:next w:val="Normal"/>
    <w:link w:val="CitadestacadaCar"/>
    <w:uiPriority w:val="30"/>
    <w:qFormat/>
    <w:rsid w:val="004D4C5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s-CO"/>
    </w:rPr>
  </w:style>
  <w:style w:type="character" w:customStyle="1" w:styleId="CitadestacadaCar">
    <w:name w:val="Cita destacada Car"/>
    <w:basedOn w:val="Fuentedeprrafopredeter"/>
    <w:link w:val="Citadestacada"/>
    <w:uiPriority w:val="30"/>
    <w:rsid w:val="004D4C5C"/>
    <w:rPr>
      <w:i/>
      <w:iCs/>
      <w:color w:val="0F4761" w:themeColor="accent1" w:themeShade="BF"/>
    </w:rPr>
  </w:style>
  <w:style w:type="character" w:styleId="Referenciaintensa">
    <w:name w:val="Intense Reference"/>
    <w:basedOn w:val="Fuentedeprrafopredeter"/>
    <w:uiPriority w:val="32"/>
    <w:qFormat/>
    <w:rsid w:val="004D4C5C"/>
    <w:rPr>
      <w:b/>
      <w:bCs/>
      <w:smallCaps/>
      <w:color w:val="0F4761" w:themeColor="accent1" w:themeShade="BF"/>
      <w:spacing w:val="5"/>
    </w:rPr>
  </w:style>
  <w:style w:type="paragraph" w:styleId="Encabezado">
    <w:name w:val="header"/>
    <w:basedOn w:val="Normal"/>
    <w:link w:val="EncabezadoCar"/>
    <w:uiPriority w:val="99"/>
    <w:unhideWhenUsed/>
    <w:rsid w:val="003A34AF"/>
    <w:pPr>
      <w:tabs>
        <w:tab w:val="center" w:pos="4419"/>
        <w:tab w:val="right" w:pos="8838"/>
      </w:tabs>
      <w:jc w:val="left"/>
    </w:pPr>
    <w:rPr>
      <w:rFonts w:asciiTheme="minorHAnsi" w:eastAsiaTheme="minorHAnsi" w:hAnsiTheme="minorHAnsi" w:cstheme="minorBidi"/>
      <w:kern w:val="2"/>
      <w:sz w:val="22"/>
      <w:szCs w:val="22"/>
      <w:lang w:val="es-CO"/>
    </w:rPr>
  </w:style>
  <w:style w:type="character" w:customStyle="1" w:styleId="EncabezadoCar">
    <w:name w:val="Encabezado Car"/>
    <w:basedOn w:val="Fuentedeprrafopredeter"/>
    <w:link w:val="Encabezado"/>
    <w:uiPriority w:val="99"/>
    <w:rsid w:val="003A34AF"/>
  </w:style>
  <w:style w:type="paragraph" w:styleId="Piedepgina">
    <w:name w:val="footer"/>
    <w:basedOn w:val="Normal"/>
    <w:link w:val="PiedepginaCar"/>
    <w:uiPriority w:val="99"/>
    <w:unhideWhenUsed/>
    <w:rsid w:val="003A34AF"/>
    <w:pPr>
      <w:tabs>
        <w:tab w:val="center" w:pos="4419"/>
        <w:tab w:val="right" w:pos="8838"/>
      </w:tabs>
      <w:jc w:val="left"/>
    </w:pPr>
    <w:rPr>
      <w:rFonts w:asciiTheme="minorHAnsi" w:eastAsiaTheme="minorHAnsi" w:hAnsiTheme="minorHAnsi" w:cstheme="minorBidi"/>
      <w:kern w:val="2"/>
      <w:sz w:val="22"/>
      <w:szCs w:val="22"/>
      <w:lang w:val="es-CO"/>
    </w:rPr>
  </w:style>
  <w:style w:type="character" w:customStyle="1" w:styleId="PiedepginaCar">
    <w:name w:val="Pie de página Car"/>
    <w:basedOn w:val="Fuentedeprrafopredeter"/>
    <w:link w:val="Piedepgina"/>
    <w:uiPriority w:val="99"/>
    <w:rsid w:val="003A34AF"/>
  </w:style>
  <w:style w:type="table" w:styleId="Tablaconcuadrcula">
    <w:name w:val="Table Grid"/>
    <w:basedOn w:val="Tablanormal"/>
    <w:uiPriority w:val="39"/>
    <w:rsid w:val="003A3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nhideWhenUsed/>
    <w:rsid w:val="00F75A66"/>
    <w:pPr>
      <w:spacing w:after="120"/>
    </w:pPr>
  </w:style>
  <w:style w:type="character" w:customStyle="1" w:styleId="TextoindependienteCar">
    <w:name w:val="Texto independiente Car"/>
    <w:basedOn w:val="Fuentedeprrafopredeter"/>
    <w:link w:val="Textoindependiente"/>
    <w:rsid w:val="00F75A66"/>
    <w:rPr>
      <w:rFonts w:ascii="Arial" w:eastAsia="Times New Roman" w:hAnsi="Arial" w:cs="Arial"/>
      <w:kern w:val="0"/>
      <w:sz w:val="24"/>
      <w:szCs w:val="24"/>
      <w:lang w:val="es-ES"/>
    </w:rPr>
  </w:style>
  <w:style w:type="paragraph" w:customStyle="1" w:styleId="Default">
    <w:name w:val="Default"/>
    <w:rsid w:val="00F75A66"/>
    <w:pPr>
      <w:autoSpaceDE w:val="0"/>
      <w:autoSpaceDN w:val="0"/>
      <w:adjustRightInd w:val="0"/>
    </w:pPr>
    <w:rPr>
      <w:rFonts w:ascii="Book Antiqua" w:hAnsi="Book Antiqua" w:cs="Book Antiqua"/>
      <w:color w:val="000000"/>
    </w:rPr>
  </w:style>
  <w:style w:type="character" w:styleId="Hipervnculo">
    <w:name w:val="Hyperlink"/>
    <w:basedOn w:val="Fuentedeprrafopredeter"/>
    <w:uiPriority w:val="99"/>
    <w:unhideWhenUsed/>
    <w:rsid w:val="00312743"/>
    <w:rPr>
      <w:color w:val="467886" w:themeColor="hyperlink"/>
      <w:u w:val="single"/>
    </w:rPr>
  </w:style>
  <w:style w:type="character" w:customStyle="1" w:styleId="il">
    <w:name w:val="il"/>
    <w:basedOn w:val="Fuentedeprrafopredeter"/>
    <w:rsid w:val="004B27E0"/>
  </w:style>
  <w:style w:type="paragraph" w:styleId="Sinespaciado">
    <w:name w:val="No Spacing"/>
    <w:uiPriority w:val="1"/>
    <w:qFormat/>
    <w:rsid w:val="0064214B"/>
    <w:rPr>
      <w:rFonts w:eastAsiaTheme="minorEastAsia"/>
      <w:lang w:eastAsia="es-ES"/>
    </w:rPr>
  </w:style>
  <w:style w:type="paragraph" w:styleId="NormalWeb">
    <w:name w:val="Normal (Web)"/>
    <w:basedOn w:val="Normal"/>
    <w:uiPriority w:val="99"/>
    <w:unhideWhenUsed/>
    <w:rsid w:val="0064214B"/>
    <w:pPr>
      <w:spacing w:before="100" w:beforeAutospacing="1" w:after="100" w:afterAutospacing="1"/>
      <w:jc w:val="left"/>
    </w:pPr>
    <w:rPr>
      <w:rFonts w:ascii="Times New Roman" w:hAnsi="Times New Roman" w:cs="Times New Roman"/>
      <w:lang w:val="es-CO"/>
    </w:rPr>
  </w:style>
  <w:style w:type="character" w:styleId="Textoennegrita">
    <w:name w:val="Strong"/>
    <w:basedOn w:val="Fuentedeprrafopredeter"/>
    <w:uiPriority w:val="22"/>
    <w:qFormat/>
    <w:rsid w:val="0064214B"/>
    <w:rPr>
      <w:b/>
      <w:bCs/>
    </w:rPr>
  </w:style>
  <w:style w:type="table" w:customStyle="1" w:styleId="Tablaconcuadrcula1">
    <w:name w:val="Tabla con cuadrícula1"/>
    <w:basedOn w:val="Tablanormal"/>
    <w:next w:val="Tablaconcuadrcula"/>
    <w:uiPriority w:val="59"/>
    <w:rsid w:val="00EB588B"/>
    <w:rPr>
      <w:rFonts w:eastAsia="MS Mincho"/>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uiPriority w:val="99"/>
    <w:semiHidden/>
    <w:unhideWhenUsed/>
    <w:rsid w:val="006A5F09"/>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6A5F09"/>
    <w:rPr>
      <w:rFonts w:ascii="Arial" w:eastAsia="Times New Roman" w:hAnsi="Arial" w:cs="Arial"/>
      <w:kern w:val="0"/>
      <w:sz w:val="24"/>
      <w:szCs w:val="24"/>
      <w:lang w:val="es-ES"/>
    </w:rPr>
  </w:style>
  <w:style w:type="character" w:styleId="nfasis">
    <w:name w:val="Emphasis"/>
    <w:qFormat/>
    <w:rsid w:val="006A5F09"/>
    <w:rPr>
      <w:i/>
      <w:iCs/>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er1.xml.rels><?xml version="1.0" encoding="UTF-8" standalone="yes"?>
<Relationships xmlns="http://schemas.openxmlformats.org/package/2006/relationships"><Relationship Id="rId1" Type="http://schemas.openxmlformats.org/officeDocument/2006/relationships/hyperlink" Target="http://www.ievesoledad.edu.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l47OQlLRZQ7MPkvxvppngG+Ldg==">CgMxLjAyCGguZ2pkZ3hzMgloLjFmb2I5dGUyCWguM3pueXNoNzIJaC4zMGowemxsOAByITFoOUNsSi1qd25UeHJQZ2JodXpWYURBWHNVdldPQlQ4MQ==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156</Words>
  <Characters>858</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Enrique Morales Paez</dc:creator>
  <cp:lastModifiedBy>Luis De Oro Morales</cp:lastModifiedBy>
  <cp:revision>14</cp:revision>
  <cp:lastPrinted>2025-12-02T17:16:00Z</cp:lastPrinted>
  <dcterms:created xsi:type="dcterms:W3CDTF">2024-09-04T18:35:00Z</dcterms:created>
  <dcterms:modified xsi:type="dcterms:W3CDTF">2025-12-02T17:20:00Z</dcterms:modified>
</cp:coreProperties>
</file>